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B9" w:rsidRPr="00A67336" w:rsidRDefault="001416B9" w:rsidP="001416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336">
        <w:rPr>
          <w:rFonts w:ascii="Times New Roman" w:hAnsi="Times New Roman" w:cs="Times New Roman"/>
          <w:b/>
          <w:sz w:val="28"/>
          <w:szCs w:val="28"/>
        </w:rPr>
        <w:t>О руководителях филиалов, представительств образовательной организации (при наличии)</w:t>
      </w:r>
      <w:bookmarkStart w:id="0" w:name="_GoBack"/>
      <w:bookmarkEnd w:id="0"/>
    </w:p>
    <w:p w:rsidR="00202223" w:rsidRPr="001416B9" w:rsidRDefault="001416B9" w:rsidP="001416B9">
      <w:pPr>
        <w:jc w:val="both"/>
        <w:rPr>
          <w:rFonts w:ascii="Times New Roman" w:hAnsi="Times New Roman" w:cs="Times New Roman"/>
          <w:sz w:val="28"/>
          <w:szCs w:val="28"/>
        </w:rPr>
      </w:pPr>
      <w:r w:rsidRPr="001416B9">
        <w:rPr>
          <w:rFonts w:ascii="Times New Roman" w:hAnsi="Times New Roman" w:cs="Times New Roman"/>
          <w:sz w:val="28"/>
          <w:szCs w:val="28"/>
        </w:rPr>
        <w:t>Филиалов и представительств при МБДОУ "</w:t>
      </w:r>
      <w:r>
        <w:rPr>
          <w:rFonts w:ascii="Times New Roman" w:hAnsi="Times New Roman" w:cs="Times New Roman"/>
          <w:sz w:val="28"/>
          <w:szCs w:val="28"/>
        </w:rPr>
        <w:t>Детский сад «Энже" комбинированно</w:t>
      </w:r>
      <w:r w:rsidRPr="001416B9">
        <w:rPr>
          <w:rFonts w:ascii="Times New Roman" w:hAnsi="Times New Roman" w:cs="Times New Roman"/>
          <w:sz w:val="28"/>
          <w:szCs w:val="28"/>
        </w:rPr>
        <w:t>го вида" - нет</w:t>
      </w:r>
    </w:p>
    <w:sectPr w:rsidR="00202223" w:rsidRPr="00141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6B"/>
    <w:rsid w:val="001416B9"/>
    <w:rsid w:val="00202223"/>
    <w:rsid w:val="00927E6B"/>
    <w:rsid w:val="00A67336"/>
    <w:rsid w:val="00D3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2022-03-02T10:45:00Z</dcterms:created>
  <dcterms:modified xsi:type="dcterms:W3CDTF">2022-03-02T10:48:00Z</dcterms:modified>
</cp:coreProperties>
</file>